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FDF2" w14:textId="6EE5E927" w:rsidR="00381AC1" w:rsidRPr="00041B69" w:rsidRDefault="00381AC1" w:rsidP="007B74E1">
      <w:pPr>
        <w:ind w:right="1133"/>
        <w:rPr>
          <w:rFonts w:ascii="Century Gothic" w:hAnsi="Century Gothic"/>
        </w:rPr>
      </w:pPr>
    </w:p>
    <w:p w14:paraId="052E7EDF" w14:textId="25D7674D" w:rsidR="00381AC1" w:rsidRPr="00041B69" w:rsidRDefault="00257FF1" w:rsidP="00381AC1">
      <w:pPr>
        <w:ind w:right="-1"/>
        <w:jc w:val="center"/>
        <w:rPr>
          <w:rFonts w:ascii="Century Gothic" w:hAnsi="Century Gothic"/>
          <w:b/>
          <w:bCs/>
        </w:rPr>
      </w:pPr>
      <w:r w:rsidRPr="00041B69">
        <w:rPr>
          <w:rFonts w:ascii="Century Gothic" w:hAnsi="Century Gothic"/>
          <w:b/>
          <w:bCs/>
        </w:rPr>
        <w:t>BULLYING</w:t>
      </w:r>
    </w:p>
    <w:p w14:paraId="2A91925D" w14:textId="2DA8B548" w:rsidR="0086436F" w:rsidRPr="00041B69" w:rsidRDefault="0086436F" w:rsidP="00381AC1">
      <w:pPr>
        <w:ind w:right="-1"/>
        <w:jc w:val="center"/>
        <w:rPr>
          <w:rFonts w:ascii="Century Gothic" w:hAnsi="Century Gothic"/>
          <w:b/>
          <w:bCs/>
        </w:rPr>
      </w:pPr>
    </w:p>
    <w:p w14:paraId="3C3F472D" w14:textId="1CD9AB23" w:rsidR="0086436F" w:rsidRPr="00041B69" w:rsidRDefault="0086436F" w:rsidP="0086436F">
      <w:pPr>
        <w:ind w:right="-1"/>
        <w:rPr>
          <w:rFonts w:ascii="Century Gothic" w:hAnsi="Century Gothic"/>
          <w:i/>
          <w:iCs/>
        </w:rPr>
      </w:pPr>
      <w:r w:rsidRPr="00041B69">
        <w:rPr>
          <w:rFonts w:ascii="Century Gothic" w:hAnsi="Century Gothic"/>
          <w:i/>
          <w:iCs/>
        </w:rPr>
        <w:t>Abaixo, um breve roteiro da palestra que deve ter sua linguagem adaptada para o público. A forma como está escrito é para entendimento do palestrante.</w:t>
      </w:r>
    </w:p>
    <w:p w14:paraId="658730E2" w14:textId="0E6B3FC5" w:rsidR="007460C4" w:rsidRPr="00041B69" w:rsidRDefault="007460C4" w:rsidP="0086436F">
      <w:pPr>
        <w:ind w:right="-1"/>
        <w:rPr>
          <w:rFonts w:ascii="Century Gothic" w:hAnsi="Century Gothic"/>
          <w:b/>
          <w:bCs/>
        </w:rPr>
      </w:pPr>
    </w:p>
    <w:p w14:paraId="437A3119" w14:textId="41E24641" w:rsidR="007460C4" w:rsidRPr="00041B69" w:rsidRDefault="007C60A6" w:rsidP="0086436F">
      <w:pPr>
        <w:ind w:right="-1"/>
        <w:rPr>
          <w:rFonts w:ascii="Century Gothic" w:hAnsi="Century Gothic"/>
          <w:b/>
          <w:bCs/>
        </w:rPr>
      </w:pPr>
      <w:r w:rsidRPr="00041B69">
        <w:rPr>
          <w:rFonts w:ascii="Century Gothic" w:hAnsi="Century Gothic"/>
          <w:b/>
          <w:bCs/>
        </w:rPr>
        <w:t>Vídeo</w:t>
      </w:r>
    </w:p>
    <w:p w14:paraId="45321953" w14:textId="49C53CF0" w:rsidR="008B558F" w:rsidRPr="00041B69" w:rsidRDefault="008B558F" w:rsidP="007C60A6">
      <w:pPr>
        <w:ind w:right="-1"/>
        <w:jc w:val="left"/>
        <w:rPr>
          <w:rFonts w:ascii="Century Gothic" w:hAnsi="Century Gothic"/>
        </w:rPr>
      </w:pPr>
      <w:r w:rsidRPr="00041B69">
        <w:rPr>
          <w:rFonts w:ascii="Century Gothic" w:hAnsi="Century Gothic"/>
        </w:rPr>
        <w:t>Iniciar a abordagem com um</w:t>
      </w:r>
      <w:r w:rsidR="007C60A6" w:rsidRPr="00041B69">
        <w:rPr>
          <w:rFonts w:ascii="Century Gothic" w:hAnsi="Century Gothic"/>
        </w:rPr>
        <w:t xml:space="preserve"> vídeo:</w:t>
      </w:r>
      <w:r w:rsidR="006D10BA" w:rsidRPr="00041B69">
        <w:rPr>
          <w:rFonts w:ascii="Century Gothic" w:hAnsi="Century Gothic"/>
        </w:rPr>
        <w:t xml:space="preserve"> Tudo volta para você</w:t>
      </w:r>
      <w:r w:rsidR="007C60A6" w:rsidRPr="00041B69">
        <w:rPr>
          <w:rFonts w:ascii="Century Gothic" w:hAnsi="Century Gothic"/>
        </w:rPr>
        <w:t xml:space="preserve"> </w:t>
      </w:r>
      <w:hyperlink r:id="rId7" w:history="1">
        <w:r w:rsidR="007C60A6" w:rsidRPr="00041B69">
          <w:rPr>
            <w:rFonts w:ascii="Century Gothic" w:hAnsi="Century Gothic"/>
            <w:color w:val="0000FF"/>
            <w:u w:val="single"/>
          </w:rPr>
          <w:t>https://www.youtube.com/watch?v=Lk5WMfTkBkU&amp;feature=emb_logo</w:t>
        </w:r>
      </w:hyperlink>
      <w:r w:rsidR="007C60A6" w:rsidRPr="00041B69">
        <w:rPr>
          <w:rFonts w:ascii="Century Gothic" w:hAnsi="Century Gothic"/>
        </w:rPr>
        <w:t xml:space="preserve"> </w:t>
      </w:r>
    </w:p>
    <w:p w14:paraId="07512EB8" w14:textId="77777777" w:rsidR="006D10BA" w:rsidRPr="00041B69" w:rsidRDefault="006D10BA" w:rsidP="007C60A6">
      <w:pPr>
        <w:ind w:right="-1"/>
        <w:rPr>
          <w:rFonts w:ascii="Century Gothic" w:hAnsi="Century Gothic"/>
          <w:b/>
          <w:bCs/>
        </w:rPr>
      </w:pPr>
    </w:p>
    <w:p w14:paraId="145E78C1" w14:textId="1E8554DE" w:rsidR="00163188" w:rsidRPr="00041B69" w:rsidRDefault="00381AC1" w:rsidP="00381AC1">
      <w:pPr>
        <w:ind w:right="-1"/>
        <w:rPr>
          <w:rFonts w:ascii="Century Gothic" w:hAnsi="Century Gothic"/>
          <w:b/>
          <w:bCs/>
        </w:rPr>
      </w:pPr>
      <w:r w:rsidRPr="00041B69">
        <w:rPr>
          <w:rFonts w:ascii="Century Gothic" w:hAnsi="Century Gothic"/>
          <w:b/>
          <w:bCs/>
        </w:rPr>
        <w:t xml:space="preserve">O que é </w:t>
      </w:r>
      <w:r w:rsidR="009E7A35" w:rsidRPr="00041B69">
        <w:rPr>
          <w:rFonts w:ascii="Century Gothic" w:hAnsi="Century Gothic"/>
          <w:b/>
          <w:bCs/>
        </w:rPr>
        <w:t>Bullying</w:t>
      </w:r>
      <w:r w:rsidRPr="00041B69">
        <w:rPr>
          <w:rFonts w:ascii="Century Gothic" w:hAnsi="Century Gothic"/>
          <w:b/>
          <w:bCs/>
        </w:rPr>
        <w:t>?</w:t>
      </w:r>
      <w:r w:rsidR="004E1F97" w:rsidRPr="00041B69">
        <w:rPr>
          <w:rFonts w:ascii="Century Gothic" w:hAnsi="Century Gothic"/>
          <w:b/>
          <w:bCs/>
        </w:rPr>
        <w:t xml:space="preserve"> (Pode perguntar aos alunos antes de responder)</w:t>
      </w:r>
    </w:p>
    <w:p w14:paraId="4EA2B594" w14:textId="302B781F" w:rsidR="00D116A2" w:rsidRPr="00041B69" w:rsidRDefault="00431D5A" w:rsidP="00381AC1">
      <w:pPr>
        <w:ind w:right="-1"/>
        <w:rPr>
          <w:rFonts w:ascii="Century Gothic" w:hAnsi="Century Gothic"/>
        </w:rPr>
      </w:pPr>
      <w:r w:rsidRPr="00041B69">
        <w:rPr>
          <w:rFonts w:ascii="Century Gothic" w:hAnsi="Century Gothic"/>
        </w:rPr>
        <w:t>Intimidação, desejo consciente e deliberado de maltratar uma pessoa e colocá-la sob tensão. Podendo ser verbal, físico ou via web.</w:t>
      </w:r>
      <w:r w:rsidR="00E6053C" w:rsidRPr="00041B69">
        <w:rPr>
          <w:rFonts w:ascii="Century Gothic" w:hAnsi="Century Gothic"/>
        </w:rPr>
        <w:t xml:space="preserve"> Bullying é um ato de covardia.</w:t>
      </w:r>
    </w:p>
    <w:p w14:paraId="31E70590" w14:textId="06CD3231" w:rsidR="008D42D0" w:rsidRPr="00041B69" w:rsidRDefault="008D42D0" w:rsidP="00381AC1">
      <w:pPr>
        <w:ind w:right="-1"/>
        <w:rPr>
          <w:rFonts w:ascii="Century Gothic" w:hAnsi="Century Gothic"/>
        </w:rPr>
      </w:pPr>
    </w:p>
    <w:p w14:paraId="090B4338" w14:textId="10E48F39" w:rsidR="008D42D0" w:rsidRPr="00041B69" w:rsidRDefault="007E56AA" w:rsidP="00381AC1">
      <w:pPr>
        <w:ind w:right="-1"/>
        <w:rPr>
          <w:rFonts w:ascii="Century Gothic" w:hAnsi="Century Gothic"/>
        </w:rPr>
      </w:pPr>
      <w:r w:rsidRPr="00041B69">
        <w:rPr>
          <w:rFonts w:ascii="Century Gothic" w:hAnsi="Century Gothic"/>
          <w:b/>
          <w:bCs/>
        </w:rPr>
        <w:t>Bullying não é brincadeira</w:t>
      </w:r>
    </w:p>
    <w:p w14:paraId="090E13F3" w14:textId="269A5AC0" w:rsidR="004E1F97" w:rsidRPr="00041B69" w:rsidRDefault="007E56AA" w:rsidP="00381AC1">
      <w:pPr>
        <w:ind w:right="-1"/>
        <w:rPr>
          <w:rFonts w:ascii="Century Gothic" w:hAnsi="Century Gothic"/>
        </w:rPr>
      </w:pPr>
      <w:r w:rsidRPr="00041B69">
        <w:rPr>
          <w:rFonts w:ascii="Century Gothic" w:hAnsi="Century Gothic"/>
        </w:rPr>
        <w:t>Em uma brincadeira todos se divertem, quando uns se divertem e outros sofrem, não é brincadeira é violência.</w:t>
      </w:r>
      <w:r w:rsidR="00E6053C" w:rsidRPr="00041B69">
        <w:rPr>
          <w:rFonts w:ascii="Century Gothic" w:hAnsi="Century Gothic"/>
        </w:rPr>
        <w:t xml:space="preserve"> </w:t>
      </w:r>
    </w:p>
    <w:p w14:paraId="1F628797" w14:textId="21F86F5E" w:rsidR="00D826D2" w:rsidRPr="00041B69" w:rsidRDefault="00D826D2" w:rsidP="00381AC1">
      <w:pPr>
        <w:ind w:right="-1"/>
        <w:rPr>
          <w:rFonts w:ascii="Century Gothic" w:hAnsi="Century Gothic"/>
        </w:rPr>
      </w:pPr>
    </w:p>
    <w:p w14:paraId="52D535E0" w14:textId="179843CE" w:rsidR="00D826D2" w:rsidRPr="00041B69" w:rsidRDefault="00D826D2" w:rsidP="00A43E21">
      <w:pPr>
        <w:ind w:right="-1"/>
        <w:rPr>
          <w:rFonts w:ascii="Century Gothic" w:hAnsi="Century Gothic"/>
          <w:b/>
          <w:bCs/>
        </w:rPr>
      </w:pPr>
      <w:r w:rsidRPr="00041B69">
        <w:rPr>
          <w:rFonts w:ascii="Century Gothic" w:hAnsi="Century Gothic"/>
          <w:b/>
          <w:bCs/>
        </w:rPr>
        <w:t>Quem são os agressores?</w:t>
      </w:r>
    </w:p>
    <w:p w14:paraId="0F54CF06" w14:textId="265959A0" w:rsidR="00D826D2" w:rsidRPr="00041B69" w:rsidRDefault="00A43E21" w:rsidP="00A43E21">
      <w:pPr>
        <w:ind w:right="-1"/>
        <w:rPr>
          <w:rFonts w:ascii="Century Gothic" w:hAnsi="Century Gothic"/>
        </w:rPr>
      </w:pPr>
      <w:r w:rsidRPr="00041B69">
        <w:rPr>
          <w:rFonts w:ascii="Century Gothic" w:hAnsi="Century Gothic"/>
        </w:rPr>
        <w:t>São geralmente os líderes da turma, os mais populares, aqueles que gostam de colocar apelidos e fazer gozações com os colegas mais frágeis. São aqueles que não respeitam as diferenças alheias e se aproveitam da fragilidade do colega para excluí-lo do grupo e executar as gozações e humilhações.</w:t>
      </w:r>
    </w:p>
    <w:p w14:paraId="7E0C43A6" w14:textId="49D61989" w:rsidR="00A43E21" w:rsidRDefault="00A43E21" w:rsidP="00A43E21">
      <w:pPr>
        <w:spacing w:after="233"/>
        <w:ind w:left="-1" w:right="14" w:firstLine="4"/>
        <w:rPr>
          <w:rFonts w:ascii="Century Gothic" w:hAnsi="Century Gothic"/>
        </w:rPr>
      </w:pPr>
      <w:r w:rsidRPr="00041B69">
        <w:rPr>
          <w:rFonts w:ascii="Century Gothic" w:hAnsi="Century Gothic"/>
        </w:rPr>
        <w:t xml:space="preserve">Os agentes de bullying, se não tratados por profissionais, têm grande probabilidade de se tornarem adultos com comportamentos </w:t>
      </w:r>
      <w:r w:rsidR="00041B69" w:rsidRPr="00041B69">
        <w:rPr>
          <w:rFonts w:ascii="Century Gothic" w:hAnsi="Century Gothic"/>
        </w:rPr>
        <w:t>antissociais</w:t>
      </w:r>
      <w:r w:rsidRPr="00041B69">
        <w:rPr>
          <w:rFonts w:ascii="Century Gothic" w:hAnsi="Century Gothic"/>
        </w:rPr>
        <w:t xml:space="preserve"> e</w:t>
      </w:r>
      <w:r w:rsidR="00916417" w:rsidRPr="00041B69">
        <w:rPr>
          <w:rFonts w:ascii="Century Gothic" w:hAnsi="Century Gothic"/>
        </w:rPr>
        <w:t>/</w:t>
      </w:r>
      <w:r w:rsidRPr="00041B69">
        <w:rPr>
          <w:rFonts w:ascii="Century Gothic" w:hAnsi="Century Gothic"/>
        </w:rPr>
        <w:t>ou violentos, podendo vir a adotar, inclusive, atitudes delinquentes ou criminosas. Fica aí o alerta para a família!</w:t>
      </w:r>
    </w:p>
    <w:p w14:paraId="359E7569" w14:textId="77777777" w:rsidR="0096735B" w:rsidRPr="00041B69" w:rsidRDefault="0096735B" w:rsidP="00A43E21">
      <w:pPr>
        <w:spacing w:after="233"/>
        <w:ind w:left="-1" w:right="14" w:firstLine="4"/>
        <w:rPr>
          <w:rFonts w:ascii="Century Gothic" w:hAnsi="Century Gothic"/>
        </w:rPr>
      </w:pPr>
    </w:p>
    <w:p w14:paraId="5D135A62" w14:textId="48403C39" w:rsidR="00916417" w:rsidRPr="00041B69" w:rsidRDefault="00916417" w:rsidP="00916417">
      <w:pPr>
        <w:ind w:right="14"/>
        <w:rPr>
          <w:rFonts w:ascii="Century Gothic" w:hAnsi="Century Gothic"/>
          <w:b/>
          <w:bCs/>
        </w:rPr>
      </w:pPr>
      <w:r w:rsidRPr="00041B69">
        <w:rPr>
          <w:rFonts w:ascii="Century Gothic" w:hAnsi="Century Gothic"/>
          <w:b/>
          <w:bCs/>
        </w:rPr>
        <w:t>Quem são as testemunhas?</w:t>
      </w:r>
    </w:p>
    <w:p w14:paraId="2CF63AD6" w14:textId="53E39477" w:rsidR="00916417" w:rsidRPr="00041B69" w:rsidRDefault="00916417" w:rsidP="00916417">
      <w:pPr>
        <w:ind w:right="14"/>
        <w:rPr>
          <w:rFonts w:ascii="Century Gothic" w:hAnsi="Century Gothic"/>
        </w:rPr>
      </w:pPr>
      <w:r w:rsidRPr="00041B69">
        <w:rPr>
          <w:rFonts w:ascii="Century Gothic" w:hAnsi="Century Gothic"/>
        </w:rPr>
        <w:t xml:space="preserve">As testemunhas são alunos que não sofrem nem praticam </w:t>
      </w:r>
      <w:r w:rsidRPr="00041B69">
        <w:rPr>
          <w:rFonts w:ascii="Century Gothic" w:hAnsi="Century Gothic"/>
          <w:u w:val="single" w:color="000000"/>
        </w:rPr>
        <w:t>bull</w:t>
      </w:r>
      <w:r w:rsidRPr="00041B69">
        <w:rPr>
          <w:rFonts w:ascii="Century Gothic" w:hAnsi="Century Gothic"/>
        </w:rPr>
        <w:t>ying, mas convivem diariamente com o problema e se omitem por medo e insegurança. São representadas pelos alunos que sabem de tudo, presenciam muitas vezes o abuso, mas se sentem ameaçados, porque, se delatarem o autor, poderão se tornar as "próximas vítimas". Daí a omissão, o silêncio. Mas elas terminam por ser cúmplices da situação. Isso causa um incômodo e uma insegurança que podem influenciar negativamente em sua rotina. É PRECISO, POIS, ATENÇÃO!</w:t>
      </w:r>
    </w:p>
    <w:p w14:paraId="5CC37790" w14:textId="51CEC373" w:rsidR="000B61EC" w:rsidRPr="00041B69" w:rsidRDefault="000B61EC" w:rsidP="00916417">
      <w:pPr>
        <w:ind w:right="14"/>
        <w:rPr>
          <w:rFonts w:ascii="Century Gothic" w:hAnsi="Century Gothic"/>
        </w:rPr>
      </w:pPr>
    </w:p>
    <w:p w14:paraId="042D0173" w14:textId="6C95B7A2" w:rsidR="000B61EC" w:rsidRPr="00041B69" w:rsidRDefault="000B61EC" w:rsidP="00916417">
      <w:pPr>
        <w:ind w:right="14"/>
        <w:rPr>
          <w:rFonts w:ascii="Century Gothic" w:hAnsi="Century Gothic"/>
          <w:b/>
          <w:bCs/>
        </w:rPr>
      </w:pPr>
      <w:r w:rsidRPr="00041B69">
        <w:rPr>
          <w:rFonts w:ascii="Century Gothic" w:hAnsi="Century Gothic"/>
          <w:b/>
          <w:bCs/>
        </w:rPr>
        <w:t>Ciberbullying</w:t>
      </w:r>
    </w:p>
    <w:p w14:paraId="46B2AD13" w14:textId="73ED7345" w:rsidR="000B61EC" w:rsidRPr="00041B69" w:rsidRDefault="000B61EC" w:rsidP="00916417">
      <w:pPr>
        <w:ind w:right="14"/>
        <w:rPr>
          <w:rFonts w:ascii="Century Gothic" w:hAnsi="Century Gothic"/>
        </w:rPr>
      </w:pPr>
      <w:r w:rsidRPr="00041B69">
        <w:rPr>
          <w:rFonts w:ascii="Century Gothic" w:hAnsi="Century Gothic"/>
        </w:rPr>
        <w:t>O CIBERBULLYING é a versão virtual do bullying.</w:t>
      </w:r>
    </w:p>
    <w:p w14:paraId="776C083D" w14:textId="43C04E40" w:rsidR="000B61EC" w:rsidRPr="00041B69" w:rsidRDefault="000B61EC" w:rsidP="00916417">
      <w:pPr>
        <w:ind w:right="14"/>
        <w:rPr>
          <w:rFonts w:ascii="Century Gothic" w:hAnsi="Century Gothic"/>
        </w:rPr>
      </w:pPr>
      <w:r w:rsidRPr="00041B69">
        <w:rPr>
          <w:rFonts w:ascii="Century Gothic" w:hAnsi="Century Gothic"/>
        </w:rPr>
        <w:t xml:space="preserve">As modernas ferramentas da Intemet e de outras tecnologias de informação e comunicação móveis ou fixas, são os instrumentos utilizados para disseminar essa prática com intuito de maltratar, humilhar ou constranger, sendo uma forma de ataque perverso que extrapola em muito os muros das escolas, ganhando dimensões incalculáveis, sendo elas os conhecidos Facebook, Instagram, Youtube e What’sApp. </w:t>
      </w:r>
    </w:p>
    <w:p w14:paraId="4386D660" w14:textId="26DAF4A6" w:rsidR="000B61EC" w:rsidRPr="00041B69" w:rsidRDefault="000B61EC" w:rsidP="00916417">
      <w:pPr>
        <w:ind w:right="14"/>
        <w:rPr>
          <w:rFonts w:ascii="Century Gothic" w:hAnsi="Century Gothic"/>
        </w:rPr>
      </w:pPr>
    </w:p>
    <w:p w14:paraId="38E83AA1" w14:textId="342E4333" w:rsidR="000B61EC" w:rsidRPr="00041B69" w:rsidRDefault="00B14957" w:rsidP="00916417">
      <w:pPr>
        <w:ind w:right="14"/>
        <w:rPr>
          <w:rFonts w:ascii="Century Gothic" w:hAnsi="Century Gothic"/>
          <w:b/>
          <w:bCs/>
        </w:rPr>
      </w:pPr>
      <w:r w:rsidRPr="00041B69">
        <w:rPr>
          <w:rFonts w:ascii="Century Gothic" w:hAnsi="Century Gothic"/>
          <w:b/>
          <w:bCs/>
        </w:rPr>
        <w:t>O que fazer se eu for vítima?</w:t>
      </w:r>
    </w:p>
    <w:p w14:paraId="6DD4D404" w14:textId="354A063A" w:rsidR="00B14957" w:rsidRPr="00041B69" w:rsidRDefault="00B14957" w:rsidP="00B14957">
      <w:pPr>
        <w:pStyle w:val="PargrafodaLista"/>
        <w:numPr>
          <w:ilvl w:val="0"/>
          <w:numId w:val="2"/>
        </w:numPr>
        <w:ind w:right="14"/>
        <w:rPr>
          <w:rFonts w:ascii="Century Gothic" w:hAnsi="Century Gothic"/>
        </w:rPr>
      </w:pPr>
      <w:r w:rsidRPr="00041B69">
        <w:rPr>
          <w:rFonts w:ascii="Century Gothic" w:hAnsi="Century Gothic"/>
        </w:rPr>
        <w:t xml:space="preserve">Fale com um adulto de sua confiança: pais, </w:t>
      </w:r>
      <w:r w:rsidR="00041B69">
        <w:rPr>
          <w:rFonts w:ascii="Century Gothic" w:hAnsi="Century Gothic"/>
        </w:rPr>
        <w:t xml:space="preserve">na </w:t>
      </w:r>
      <w:r w:rsidRPr="00041B69">
        <w:rPr>
          <w:rFonts w:ascii="Century Gothic" w:hAnsi="Century Gothic"/>
        </w:rPr>
        <w:t>escola e inclusive com a justiça, bullying é crime.</w:t>
      </w:r>
    </w:p>
    <w:p w14:paraId="03336737" w14:textId="39978D21" w:rsidR="00B14957" w:rsidRPr="00041B69" w:rsidRDefault="00B14957" w:rsidP="00B14957">
      <w:pPr>
        <w:pStyle w:val="PargrafodaLista"/>
        <w:numPr>
          <w:ilvl w:val="0"/>
          <w:numId w:val="2"/>
        </w:numPr>
        <w:ind w:right="14"/>
        <w:rPr>
          <w:rFonts w:ascii="Century Gothic" w:hAnsi="Century Gothic"/>
        </w:rPr>
      </w:pPr>
      <w:r w:rsidRPr="00041B69">
        <w:rPr>
          <w:rFonts w:ascii="Century Gothic" w:hAnsi="Century Gothic"/>
        </w:rPr>
        <w:t>Tenha em mente que o agressor é alguém carente que precisa de atenção, por isso ele é covarde, então, só tem graça para ele se você se importar, se você não ligar, vai perder a graça.</w:t>
      </w:r>
    </w:p>
    <w:p w14:paraId="7CF67F00" w14:textId="0B9C203A" w:rsidR="00B14957" w:rsidRPr="00041B69" w:rsidRDefault="00B14957" w:rsidP="00B14957">
      <w:pPr>
        <w:pStyle w:val="PargrafodaLista"/>
        <w:numPr>
          <w:ilvl w:val="0"/>
          <w:numId w:val="2"/>
        </w:numPr>
        <w:ind w:right="14"/>
        <w:rPr>
          <w:rFonts w:ascii="Century Gothic" w:hAnsi="Century Gothic"/>
        </w:rPr>
      </w:pPr>
      <w:r w:rsidRPr="00041B69">
        <w:rPr>
          <w:rFonts w:ascii="Century Gothic" w:hAnsi="Century Gothic"/>
        </w:rPr>
        <w:t>Não se omita, quem está errado é o agressor, não você.</w:t>
      </w:r>
    </w:p>
    <w:p w14:paraId="7F8D025F" w14:textId="36502CAE" w:rsidR="00B14957" w:rsidRPr="00041B69" w:rsidRDefault="00B14957" w:rsidP="00B14957">
      <w:pPr>
        <w:ind w:right="14"/>
        <w:rPr>
          <w:rFonts w:ascii="Century Gothic" w:hAnsi="Century Gothic"/>
        </w:rPr>
      </w:pPr>
    </w:p>
    <w:p w14:paraId="3CCED711" w14:textId="39DF556F" w:rsidR="00B14957" w:rsidRPr="00041B69" w:rsidRDefault="00B14957" w:rsidP="00B14957">
      <w:pPr>
        <w:ind w:right="14"/>
        <w:rPr>
          <w:rFonts w:ascii="Century Gothic" w:hAnsi="Century Gothic"/>
          <w:b/>
          <w:bCs/>
        </w:rPr>
      </w:pPr>
      <w:r w:rsidRPr="00041B69">
        <w:rPr>
          <w:rFonts w:ascii="Century Gothic" w:hAnsi="Century Gothic"/>
          <w:b/>
          <w:bCs/>
        </w:rPr>
        <w:t>O que fazer se eu for testemunha?</w:t>
      </w:r>
    </w:p>
    <w:p w14:paraId="5ECED405" w14:textId="5EB72EBD" w:rsidR="00B14957" w:rsidRPr="00041B69" w:rsidRDefault="00B14957" w:rsidP="00B14957">
      <w:pPr>
        <w:pStyle w:val="PargrafodaLista"/>
        <w:numPr>
          <w:ilvl w:val="0"/>
          <w:numId w:val="3"/>
        </w:numPr>
        <w:ind w:right="14"/>
        <w:rPr>
          <w:rFonts w:ascii="Century Gothic" w:hAnsi="Century Gothic"/>
        </w:rPr>
      </w:pPr>
      <w:r w:rsidRPr="00041B69">
        <w:rPr>
          <w:rFonts w:ascii="Century Gothic" w:hAnsi="Century Gothic"/>
        </w:rPr>
        <w:t xml:space="preserve">Não se omita também, procure um adulto: </w:t>
      </w:r>
      <w:r w:rsidR="00041B69">
        <w:rPr>
          <w:rFonts w:ascii="Century Gothic" w:hAnsi="Century Gothic"/>
        </w:rPr>
        <w:t xml:space="preserve">na </w:t>
      </w:r>
      <w:r w:rsidRPr="00041B69">
        <w:rPr>
          <w:rFonts w:ascii="Century Gothic" w:hAnsi="Century Gothic"/>
        </w:rPr>
        <w:t>escola, pais...</w:t>
      </w:r>
    </w:p>
    <w:p w14:paraId="55D71FCD" w14:textId="73DDB6BC" w:rsidR="00B14957" w:rsidRDefault="00B14957" w:rsidP="00B14957">
      <w:pPr>
        <w:pStyle w:val="PargrafodaLista"/>
        <w:numPr>
          <w:ilvl w:val="0"/>
          <w:numId w:val="3"/>
        </w:numPr>
        <w:ind w:right="14"/>
        <w:rPr>
          <w:rFonts w:ascii="Century Gothic" w:hAnsi="Century Gothic"/>
        </w:rPr>
      </w:pPr>
      <w:r w:rsidRPr="00041B69">
        <w:rPr>
          <w:rFonts w:ascii="Century Gothic" w:hAnsi="Century Gothic"/>
        </w:rPr>
        <w:lastRenderedPageBreak/>
        <w:t>Trate bem a vítima.</w:t>
      </w:r>
    </w:p>
    <w:p w14:paraId="7C248C4B" w14:textId="74EE918C" w:rsidR="00B14957" w:rsidRPr="00041B69" w:rsidRDefault="00B14957" w:rsidP="00B14957">
      <w:pPr>
        <w:pStyle w:val="PargrafodaLista"/>
        <w:numPr>
          <w:ilvl w:val="0"/>
          <w:numId w:val="3"/>
        </w:numPr>
        <w:ind w:right="14"/>
        <w:rPr>
          <w:rFonts w:ascii="Century Gothic" w:hAnsi="Century Gothic"/>
        </w:rPr>
      </w:pPr>
      <w:bookmarkStart w:id="0" w:name="_GoBack"/>
      <w:bookmarkEnd w:id="0"/>
      <w:r w:rsidRPr="00041B69">
        <w:rPr>
          <w:rFonts w:ascii="Century Gothic" w:hAnsi="Century Gothic"/>
        </w:rPr>
        <w:t>Não faça o mesmo que o agressor.</w:t>
      </w:r>
    </w:p>
    <w:p w14:paraId="7F529B9F" w14:textId="0433B110" w:rsidR="00E6053C" w:rsidRPr="00041B69" w:rsidRDefault="00E6053C" w:rsidP="00E6053C">
      <w:pPr>
        <w:ind w:right="14"/>
        <w:rPr>
          <w:rFonts w:ascii="Century Gothic" w:hAnsi="Century Gothic"/>
        </w:rPr>
      </w:pPr>
    </w:p>
    <w:p w14:paraId="327037D9" w14:textId="17A9F9E1" w:rsidR="00D0340A" w:rsidRPr="00041B69" w:rsidRDefault="00D0340A" w:rsidP="00D0340A">
      <w:pPr>
        <w:ind w:right="14"/>
        <w:rPr>
          <w:rFonts w:ascii="Century Gothic" w:hAnsi="Century Gothic"/>
          <w:b/>
          <w:bCs/>
        </w:rPr>
      </w:pPr>
      <w:r w:rsidRPr="00041B69">
        <w:rPr>
          <w:rFonts w:ascii="Century Gothic" w:hAnsi="Century Gothic"/>
          <w:b/>
          <w:bCs/>
        </w:rPr>
        <w:t>Eu posso deixar de ser um agressor?</w:t>
      </w:r>
    </w:p>
    <w:p w14:paraId="390059ED" w14:textId="2E92A926" w:rsidR="00D0340A" w:rsidRPr="00041B69" w:rsidRDefault="00D0340A" w:rsidP="00193BE8">
      <w:pPr>
        <w:ind w:right="-1"/>
        <w:rPr>
          <w:rFonts w:ascii="Century Gothic" w:hAnsi="Century Gothic"/>
          <w:bCs/>
        </w:rPr>
      </w:pPr>
      <w:r w:rsidRPr="00041B69">
        <w:rPr>
          <w:rFonts w:ascii="Century Gothic" w:hAnsi="Century Gothic"/>
          <w:bCs/>
        </w:rPr>
        <w:t xml:space="preserve">A resposta é, CLARO QUE SIM! </w:t>
      </w:r>
    </w:p>
    <w:p w14:paraId="4B6FE69A" w14:textId="056C081D" w:rsidR="00D0340A" w:rsidRPr="00041B69" w:rsidRDefault="00D0340A" w:rsidP="00193BE8">
      <w:pPr>
        <w:ind w:right="-1"/>
        <w:rPr>
          <w:rFonts w:ascii="Century Gothic" w:hAnsi="Century Gothic"/>
          <w:bCs/>
        </w:rPr>
      </w:pPr>
      <w:r w:rsidRPr="00041B69">
        <w:rPr>
          <w:rFonts w:ascii="Century Gothic" w:hAnsi="Century Gothic"/>
          <w:bCs/>
        </w:rPr>
        <w:t xml:space="preserve">Se você quiser, é só deixar de fazer o que você fazia com os seus colegas, e claro, pedir desculpas aos outros. Mudar nem sempre é fácil, mas é sempre possível. Converse com pessoas de confiança e peça ajuda para melhorar o seu comportamento e lidar com o que faz você agir assim com os outros. </w:t>
      </w:r>
    </w:p>
    <w:p w14:paraId="42C4797F" w14:textId="77777777" w:rsidR="00D0340A" w:rsidRPr="00041B69" w:rsidRDefault="00D0340A" w:rsidP="00193BE8">
      <w:pPr>
        <w:ind w:right="-1"/>
        <w:rPr>
          <w:rFonts w:ascii="Century Gothic" w:hAnsi="Century Gothic"/>
          <w:b/>
          <w:bCs/>
        </w:rPr>
      </w:pPr>
    </w:p>
    <w:p w14:paraId="001E1DAD" w14:textId="20ADB34E" w:rsidR="00BF1D42" w:rsidRPr="00041B69" w:rsidRDefault="00BF1D42" w:rsidP="00193BE8">
      <w:pPr>
        <w:ind w:right="-1"/>
        <w:rPr>
          <w:rFonts w:ascii="Century Gothic" w:hAnsi="Century Gothic"/>
          <w:b/>
          <w:bCs/>
        </w:rPr>
      </w:pPr>
      <w:r w:rsidRPr="00041B69">
        <w:rPr>
          <w:rFonts w:ascii="Century Gothic" w:hAnsi="Century Gothic"/>
          <w:b/>
          <w:bCs/>
        </w:rPr>
        <w:t>A seguir, seguem perguntas para fazer e trabalhar com os alunos</w:t>
      </w:r>
      <w:r w:rsidR="00C844DA" w:rsidRPr="00041B69">
        <w:rPr>
          <w:rFonts w:ascii="Century Gothic" w:hAnsi="Century Gothic"/>
          <w:b/>
          <w:bCs/>
        </w:rPr>
        <w:t xml:space="preserve"> (importante: elogie as ideias, dê outras ideias e os desafie a viver a Cultura de Paz)</w:t>
      </w:r>
      <w:r w:rsidRPr="00041B69">
        <w:rPr>
          <w:rFonts w:ascii="Century Gothic" w:hAnsi="Century Gothic"/>
          <w:b/>
          <w:bCs/>
        </w:rPr>
        <w:t>:</w:t>
      </w:r>
    </w:p>
    <w:p w14:paraId="5B699C93" w14:textId="7DA8963B" w:rsidR="009A7934" w:rsidRPr="00041B69" w:rsidRDefault="009A7934" w:rsidP="00193BE8">
      <w:pPr>
        <w:ind w:right="-1"/>
        <w:rPr>
          <w:rFonts w:ascii="Century Gothic" w:hAnsi="Century Gothic"/>
        </w:rPr>
      </w:pPr>
      <w:r w:rsidRPr="00041B69">
        <w:rPr>
          <w:rFonts w:ascii="Century Gothic" w:hAnsi="Century Gothic"/>
        </w:rPr>
        <w:t>E você? Como vai agir?</w:t>
      </w:r>
    </w:p>
    <w:p w14:paraId="70A2837C" w14:textId="622AD929" w:rsidR="009A7934" w:rsidRPr="00041B69" w:rsidRDefault="009A7934" w:rsidP="00193BE8">
      <w:pPr>
        <w:ind w:right="-1"/>
        <w:rPr>
          <w:rFonts w:ascii="Century Gothic" w:hAnsi="Century Gothic"/>
        </w:rPr>
      </w:pPr>
      <w:r w:rsidRPr="00041B69">
        <w:rPr>
          <w:rFonts w:ascii="Century Gothic" w:hAnsi="Century Gothic"/>
        </w:rPr>
        <w:t>Trabalhar a questões como: respeito, aceitação, carinho, demonstrações de amor e afeto.</w:t>
      </w:r>
    </w:p>
    <w:p w14:paraId="4B7C956C" w14:textId="77777777" w:rsidR="007B74E1" w:rsidRPr="00041B69" w:rsidRDefault="007B74E1" w:rsidP="00193BE8">
      <w:pPr>
        <w:ind w:right="-1"/>
        <w:rPr>
          <w:rFonts w:ascii="Century Gothic" w:hAnsi="Century Gothic"/>
        </w:rPr>
      </w:pPr>
    </w:p>
    <w:p w14:paraId="46B9F37A" w14:textId="20B08C98" w:rsidR="001A4576" w:rsidRPr="00041B69" w:rsidRDefault="004E49F2" w:rsidP="00193BE8">
      <w:pPr>
        <w:ind w:right="-1"/>
        <w:rPr>
          <w:rFonts w:ascii="Century Gothic" w:hAnsi="Century Gothic"/>
          <w:b/>
          <w:bCs/>
        </w:rPr>
      </w:pPr>
      <w:r w:rsidRPr="00041B69">
        <w:rPr>
          <w:rFonts w:ascii="Century Gothic" w:hAnsi="Century Gothic"/>
          <w:b/>
          <w:bCs/>
        </w:rPr>
        <w:t>Como você vai tratar seus colegas</w:t>
      </w:r>
      <w:r w:rsidR="001A4576" w:rsidRPr="00041B69">
        <w:rPr>
          <w:rFonts w:ascii="Century Gothic" w:hAnsi="Century Gothic"/>
          <w:b/>
          <w:bCs/>
        </w:rPr>
        <w:t>?</w:t>
      </w:r>
      <w:r w:rsidRPr="00041B69">
        <w:rPr>
          <w:rFonts w:ascii="Century Gothic" w:hAnsi="Century Gothic"/>
          <w:b/>
          <w:bCs/>
        </w:rPr>
        <w:t xml:space="preserve"> E os</w:t>
      </w:r>
      <w:r w:rsidR="00756177" w:rsidRPr="00041B69">
        <w:rPr>
          <w:rFonts w:ascii="Century Gothic" w:hAnsi="Century Gothic"/>
          <w:b/>
          <w:bCs/>
        </w:rPr>
        <w:t xml:space="preserve"> seus</w:t>
      </w:r>
      <w:r w:rsidRPr="00041B69">
        <w:rPr>
          <w:rFonts w:ascii="Century Gothic" w:hAnsi="Century Gothic"/>
          <w:b/>
          <w:bCs/>
        </w:rPr>
        <w:t xml:space="preserve"> professores? </w:t>
      </w:r>
    </w:p>
    <w:p w14:paraId="47F3E5D6" w14:textId="076430E6" w:rsidR="002C23A0" w:rsidRPr="00041B69" w:rsidRDefault="001A4576" w:rsidP="00193BE8">
      <w:pPr>
        <w:ind w:right="-1"/>
        <w:rPr>
          <w:rFonts w:ascii="Century Gothic" w:hAnsi="Century Gothic"/>
        </w:rPr>
      </w:pPr>
      <w:r w:rsidRPr="00041B69">
        <w:rPr>
          <w:rFonts w:ascii="Century Gothic" w:hAnsi="Century Gothic"/>
        </w:rPr>
        <w:t xml:space="preserve">Falar sobre ações que promovem a Cultura de Paz na escola: Jogos cooperativos, </w:t>
      </w:r>
      <w:r w:rsidR="00BF1D42" w:rsidRPr="00041B69">
        <w:rPr>
          <w:rFonts w:ascii="Century Gothic" w:hAnsi="Century Gothic"/>
        </w:rPr>
        <w:t>trabalho de preservação da estrutura escolar, ajudar o professor, ajudar outros alunos</w:t>
      </w:r>
      <w:r w:rsidR="004E49F2" w:rsidRPr="00041B69">
        <w:rPr>
          <w:rFonts w:ascii="Century Gothic" w:hAnsi="Century Gothic"/>
        </w:rPr>
        <w:t>, tratar sempre com carinho e afeto</w:t>
      </w:r>
      <w:r w:rsidR="00BF1D42" w:rsidRPr="00041B69">
        <w:rPr>
          <w:rFonts w:ascii="Century Gothic" w:hAnsi="Century Gothic"/>
        </w:rPr>
        <w:t>...</w:t>
      </w:r>
    </w:p>
    <w:p w14:paraId="115BD57B" w14:textId="77777777" w:rsidR="002C23A0" w:rsidRPr="00041B69" w:rsidRDefault="002C23A0" w:rsidP="00193BE8">
      <w:pPr>
        <w:ind w:right="-1"/>
        <w:rPr>
          <w:rFonts w:ascii="Century Gothic" w:hAnsi="Century Gothic"/>
        </w:rPr>
      </w:pPr>
    </w:p>
    <w:p w14:paraId="34B4C5F6" w14:textId="72C52CFD" w:rsidR="004E1F97" w:rsidRPr="00041B69" w:rsidRDefault="004E1F97" w:rsidP="00193BE8">
      <w:pPr>
        <w:ind w:right="-1"/>
        <w:rPr>
          <w:rFonts w:ascii="Century Gothic" w:hAnsi="Century Gothic"/>
          <w:b/>
          <w:bCs/>
        </w:rPr>
      </w:pPr>
      <w:r w:rsidRPr="00041B69">
        <w:rPr>
          <w:rFonts w:ascii="Century Gothic" w:hAnsi="Century Gothic"/>
          <w:b/>
          <w:bCs/>
        </w:rPr>
        <w:t>Conclusão</w:t>
      </w:r>
    </w:p>
    <w:p w14:paraId="15868281" w14:textId="750B79E3" w:rsidR="002C23A0" w:rsidRPr="00041B69" w:rsidRDefault="002C23A0" w:rsidP="00193BE8">
      <w:pPr>
        <w:ind w:right="-1"/>
        <w:rPr>
          <w:rFonts w:ascii="Century Gothic" w:hAnsi="Century Gothic"/>
        </w:rPr>
      </w:pPr>
      <w:r w:rsidRPr="00041B69">
        <w:rPr>
          <w:rFonts w:ascii="Century Gothic" w:eastAsiaTheme="majorEastAsia" w:hAnsi="Century Gothic" w:cstheme="majorBidi"/>
          <w:color w:val="000000" w:themeColor="text1"/>
          <w:kern w:val="24"/>
        </w:rPr>
        <w:t>“Não retribuam a ninguém mal por mal. Procurem fazer o que é correto aos olhos de todos.</w:t>
      </w:r>
      <w:r w:rsidR="00041B69">
        <w:rPr>
          <w:rFonts w:ascii="Century Gothic" w:eastAsiaTheme="majorEastAsia" w:hAnsi="Century Gothic" w:cstheme="majorBidi"/>
          <w:color w:val="000000" w:themeColor="text1"/>
          <w:kern w:val="24"/>
        </w:rPr>
        <w:t xml:space="preserve"> </w:t>
      </w:r>
      <w:r w:rsidRPr="00041B69">
        <w:rPr>
          <w:rFonts w:ascii="Century Gothic" w:eastAsiaTheme="majorEastAsia" w:hAnsi="Century Gothic" w:cstheme="majorBidi"/>
          <w:color w:val="000000" w:themeColor="text1"/>
          <w:kern w:val="24"/>
        </w:rPr>
        <w:t>Façam todo o possível para viver em paz com todos.” Rm 12:17,18</w:t>
      </w:r>
    </w:p>
    <w:p w14:paraId="26050FE4" w14:textId="3901B31C" w:rsidR="006620CC" w:rsidRPr="00041B69" w:rsidRDefault="004E1F97" w:rsidP="00041B69">
      <w:pPr>
        <w:ind w:right="-1"/>
        <w:rPr>
          <w:rFonts w:ascii="Century Gothic" w:hAnsi="Century Gothic"/>
        </w:rPr>
      </w:pPr>
      <w:r w:rsidRPr="00041B69">
        <w:rPr>
          <w:rFonts w:ascii="Century Gothic" w:hAnsi="Century Gothic"/>
        </w:rPr>
        <w:t>Termin</w:t>
      </w:r>
      <w:r w:rsidR="00041B69">
        <w:rPr>
          <w:rFonts w:ascii="Century Gothic" w:hAnsi="Century Gothic"/>
        </w:rPr>
        <w:t>e</w:t>
      </w:r>
      <w:r w:rsidRPr="00041B69">
        <w:rPr>
          <w:rFonts w:ascii="Century Gothic" w:hAnsi="Century Gothic"/>
        </w:rPr>
        <w:t xml:space="preserve"> desafiando</w:t>
      </w:r>
      <w:r w:rsidR="00041B69">
        <w:rPr>
          <w:rFonts w:ascii="Century Gothic" w:hAnsi="Century Gothic"/>
        </w:rPr>
        <w:t>-os</w:t>
      </w:r>
      <w:r w:rsidRPr="00041B69">
        <w:rPr>
          <w:rFonts w:ascii="Century Gothic" w:hAnsi="Century Gothic"/>
        </w:rPr>
        <w:t xml:space="preserve"> a colocar em prática </w:t>
      </w:r>
      <w:r w:rsidR="00B74E9C" w:rsidRPr="00041B69">
        <w:rPr>
          <w:rFonts w:ascii="Century Gothic" w:hAnsi="Century Gothic"/>
        </w:rPr>
        <w:t xml:space="preserve">atitudes que geram a paz e que acabem com o bullying </w:t>
      </w:r>
      <w:r w:rsidRPr="00041B69">
        <w:rPr>
          <w:rFonts w:ascii="Century Gothic" w:hAnsi="Century Gothic"/>
        </w:rPr>
        <w:t>e pergunt</w:t>
      </w:r>
      <w:r w:rsidR="00B14191">
        <w:rPr>
          <w:rFonts w:ascii="Century Gothic" w:hAnsi="Century Gothic"/>
        </w:rPr>
        <w:t>e</w:t>
      </w:r>
      <w:r w:rsidRPr="00041B69">
        <w:rPr>
          <w:rFonts w:ascii="Century Gothic" w:hAnsi="Century Gothic"/>
        </w:rPr>
        <w:t xml:space="preserve"> o que vão fazer </w:t>
      </w:r>
      <w:r w:rsidR="00B74E9C" w:rsidRPr="00041B69">
        <w:rPr>
          <w:rFonts w:ascii="Century Gothic" w:hAnsi="Century Gothic"/>
        </w:rPr>
        <w:t>para ajudar a acabar com o bullying.</w:t>
      </w:r>
    </w:p>
    <w:sectPr w:rsidR="006620CC" w:rsidRPr="00041B69" w:rsidSect="00916417">
      <w:headerReference w:type="default" r:id="rId8"/>
      <w:pgSz w:w="11906" w:h="16838"/>
      <w:pgMar w:top="1788" w:right="1701" w:bottom="1417"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3CA1" w14:textId="77777777" w:rsidR="00CD666A" w:rsidRDefault="00CD666A" w:rsidP="006620CC">
      <w:pPr>
        <w:spacing w:line="240" w:lineRule="auto"/>
      </w:pPr>
      <w:r>
        <w:separator/>
      </w:r>
    </w:p>
  </w:endnote>
  <w:endnote w:type="continuationSeparator" w:id="0">
    <w:p w14:paraId="2E4C3D8C" w14:textId="77777777" w:rsidR="00CD666A" w:rsidRDefault="00CD666A" w:rsidP="00662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4FD2D" w14:textId="77777777" w:rsidR="00CD666A" w:rsidRDefault="00CD666A" w:rsidP="006620CC">
      <w:pPr>
        <w:spacing w:line="240" w:lineRule="auto"/>
      </w:pPr>
      <w:r>
        <w:separator/>
      </w:r>
    </w:p>
  </w:footnote>
  <w:footnote w:type="continuationSeparator" w:id="0">
    <w:p w14:paraId="057AB7A7" w14:textId="77777777" w:rsidR="00CD666A" w:rsidRDefault="00CD666A" w:rsidP="00662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E3AD" w14:textId="77777777" w:rsidR="00910BF5" w:rsidRDefault="00AD4A10" w:rsidP="00246DC9">
    <w:pPr>
      <w:pStyle w:val="Cabealho"/>
      <w:ind w:left="-1701"/>
    </w:pPr>
    <w:r w:rsidRPr="00AD4A10">
      <w:rPr>
        <w:noProof/>
        <w:lang w:eastAsia="pt-BR"/>
      </w:rPr>
      <w:drawing>
        <wp:anchor distT="0" distB="0" distL="114300" distR="114300" simplePos="0" relativeHeight="251659264" behindDoc="1" locked="0" layoutInCell="1" allowOverlap="1" wp14:anchorId="5458F44F" wp14:editId="3E9010CE">
          <wp:simplePos x="0" y="0"/>
          <wp:positionH relativeFrom="page">
            <wp:align>right</wp:align>
          </wp:positionH>
          <wp:positionV relativeFrom="page">
            <wp:posOffset>219075</wp:posOffset>
          </wp:positionV>
          <wp:extent cx="7543165" cy="10469880"/>
          <wp:effectExtent l="0" t="0" r="635" b="7620"/>
          <wp:wrapNone/>
          <wp:docPr id="6" name="Imagem 5" descr="C:\Users\USURIO~2\AppData\Local\Temp\Rar$DIa15032.213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RIO~2\AppData\Local\Temp\Rar$DIa15032.21377\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165" cy="10469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D57"/>
    <w:multiLevelType w:val="hybridMultilevel"/>
    <w:tmpl w:val="3C90D9EA"/>
    <w:lvl w:ilvl="0" w:tplc="B1360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F49E4"/>
    <w:multiLevelType w:val="hybridMultilevel"/>
    <w:tmpl w:val="7754394E"/>
    <w:lvl w:ilvl="0" w:tplc="B1360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842F6"/>
    <w:multiLevelType w:val="hybridMultilevel"/>
    <w:tmpl w:val="3C90D9EA"/>
    <w:lvl w:ilvl="0" w:tplc="B1360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0644F"/>
    <w:multiLevelType w:val="multilevel"/>
    <w:tmpl w:val="D5C4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CC"/>
    <w:rsid w:val="0001110B"/>
    <w:rsid w:val="00021884"/>
    <w:rsid w:val="00041B69"/>
    <w:rsid w:val="000B61EC"/>
    <w:rsid w:val="00163188"/>
    <w:rsid w:val="00193BE8"/>
    <w:rsid w:val="001A4576"/>
    <w:rsid w:val="001C50F4"/>
    <w:rsid w:val="001D215C"/>
    <w:rsid w:val="001E2430"/>
    <w:rsid w:val="00204F95"/>
    <w:rsid w:val="00221571"/>
    <w:rsid w:val="00224388"/>
    <w:rsid w:val="00246DC9"/>
    <w:rsid w:val="00257FF1"/>
    <w:rsid w:val="002C23A0"/>
    <w:rsid w:val="002E4925"/>
    <w:rsid w:val="00381AC1"/>
    <w:rsid w:val="00390C68"/>
    <w:rsid w:val="00431D5A"/>
    <w:rsid w:val="004C0223"/>
    <w:rsid w:val="004E1F97"/>
    <w:rsid w:val="004E49F2"/>
    <w:rsid w:val="00580472"/>
    <w:rsid w:val="006620CC"/>
    <w:rsid w:val="00666C8D"/>
    <w:rsid w:val="00671429"/>
    <w:rsid w:val="00671930"/>
    <w:rsid w:val="006D10BA"/>
    <w:rsid w:val="007111E4"/>
    <w:rsid w:val="0074059A"/>
    <w:rsid w:val="007460C4"/>
    <w:rsid w:val="00756177"/>
    <w:rsid w:val="007610A0"/>
    <w:rsid w:val="007B74E1"/>
    <w:rsid w:val="007C60A6"/>
    <w:rsid w:val="007E56AA"/>
    <w:rsid w:val="007F4C49"/>
    <w:rsid w:val="0081402F"/>
    <w:rsid w:val="00857BB6"/>
    <w:rsid w:val="0086436F"/>
    <w:rsid w:val="008B558F"/>
    <w:rsid w:val="008D42D0"/>
    <w:rsid w:val="00910BF5"/>
    <w:rsid w:val="00916417"/>
    <w:rsid w:val="0096735B"/>
    <w:rsid w:val="009A7934"/>
    <w:rsid w:val="009E7A35"/>
    <w:rsid w:val="009F489E"/>
    <w:rsid w:val="00A43E21"/>
    <w:rsid w:val="00A55CB0"/>
    <w:rsid w:val="00A665E6"/>
    <w:rsid w:val="00A728A5"/>
    <w:rsid w:val="00A976BE"/>
    <w:rsid w:val="00AB6E0A"/>
    <w:rsid w:val="00AD4A10"/>
    <w:rsid w:val="00AF3588"/>
    <w:rsid w:val="00B14191"/>
    <w:rsid w:val="00B14957"/>
    <w:rsid w:val="00B47ECC"/>
    <w:rsid w:val="00B74E9C"/>
    <w:rsid w:val="00B8494E"/>
    <w:rsid w:val="00BC60DE"/>
    <w:rsid w:val="00BD2109"/>
    <w:rsid w:val="00BF0F3D"/>
    <w:rsid w:val="00BF1D42"/>
    <w:rsid w:val="00BF44EA"/>
    <w:rsid w:val="00C47084"/>
    <w:rsid w:val="00C622CD"/>
    <w:rsid w:val="00C7441A"/>
    <w:rsid w:val="00C844DA"/>
    <w:rsid w:val="00CD666A"/>
    <w:rsid w:val="00D0340A"/>
    <w:rsid w:val="00D116A2"/>
    <w:rsid w:val="00D675E6"/>
    <w:rsid w:val="00D826D2"/>
    <w:rsid w:val="00DB5321"/>
    <w:rsid w:val="00E0419B"/>
    <w:rsid w:val="00E6053C"/>
    <w:rsid w:val="00EF1225"/>
    <w:rsid w:val="00F14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63BE3"/>
  <w15:chartTrackingRefBased/>
  <w15:docId w15:val="{121E330D-F42E-4734-B470-39C663A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20CC"/>
    <w:pPr>
      <w:tabs>
        <w:tab w:val="center" w:pos="4252"/>
        <w:tab w:val="right" w:pos="8504"/>
      </w:tabs>
      <w:spacing w:line="240" w:lineRule="auto"/>
    </w:pPr>
  </w:style>
  <w:style w:type="character" w:customStyle="1" w:styleId="CabealhoChar">
    <w:name w:val="Cabeçalho Char"/>
    <w:basedOn w:val="Fontepargpadro"/>
    <w:link w:val="Cabealho"/>
    <w:uiPriority w:val="99"/>
    <w:rsid w:val="006620CC"/>
  </w:style>
  <w:style w:type="paragraph" w:styleId="Rodap">
    <w:name w:val="footer"/>
    <w:basedOn w:val="Normal"/>
    <w:link w:val="RodapChar"/>
    <w:uiPriority w:val="99"/>
    <w:unhideWhenUsed/>
    <w:rsid w:val="006620CC"/>
    <w:pPr>
      <w:tabs>
        <w:tab w:val="center" w:pos="4252"/>
        <w:tab w:val="right" w:pos="8504"/>
      </w:tabs>
      <w:spacing w:line="240" w:lineRule="auto"/>
    </w:pPr>
  </w:style>
  <w:style w:type="character" w:customStyle="1" w:styleId="RodapChar">
    <w:name w:val="Rodapé Char"/>
    <w:basedOn w:val="Fontepargpadro"/>
    <w:link w:val="Rodap"/>
    <w:uiPriority w:val="99"/>
    <w:rsid w:val="006620CC"/>
  </w:style>
  <w:style w:type="character" w:styleId="Hyperlink">
    <w:name w:val="Hyperlink"/>
    <w:basedOn w:val="Fontepargpadro"/>
    <w:uiPriority w:val="99"/>
    <w:semiHidden/>
    <w:unhideWhenUsed/>
    <w:rsid w:val="00B47ECC"/>
    <w:rPr>
      <w:color w:val="0000FF"/>
      <w:u w:val="single"/>
    </w:rPr>
  </w:style>
  <w:style w:type="paragraph" w:styleId="PargrafodaLista">
    <w:name w:val="List Paragraph"/>
    <w:basedOn w:val="Normal"/>
    <w:uiPriority w:val="34"/>
    <w:qFormat/>
    <w:rsid w:val="00B14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Lk5WMfTkBkU&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3</Pages>
  <Words>630</Words>
  <Characters>3406</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Fernanda de Arruda Silva</dc:creator>
  <cp:keywords/>
  <dc:description/>
  <cp:lastModifiedBy>Edi Borges de Mello</cp:lastModifiedBy>
  <cp:revision>57</cp:revision>
  <dcterms:created xsi:type="dcterms:W3CDTF">2020-02-03T15:29:00Z</dcterms:created>
  <dcterms:modified xsi:type="dcterms:W3CDTF">2020-03-05T19:42:00Z</dcterms:modified>
</cp:coreProperties>
</file>